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2073" w14:textId="0E6471B7" w:rsidR="00E82229" w:rsidRPr="006041E6" w:rsidRDefault="006041E6" w:rsidP="006041E6">
      <w:pPr>
        <w:jc w:val="center"/>
        <w:rPr>
          <w:b/>
          <w:bCs/>
        </w:rPr>
      </w:pPr>
      <w:r w:rsidRPr="006041E6">
        <w:rPr>
          <w:b/>
          <w:bCs/>
        </w:rPr>
        <w:t>Brunswick Development Corporation</w:t>
      </w:r>
    </w:p>
    <w:p w14:paraId="337CE416" w14:textId="6D24AC73" w:rsidR="006041E6" w:rsidRPr="006041E6" w:rsidRDefault="008B4A30" w:rsidP="006041E6">
      <w:pPr>
        <w:jc w:val="center"/>
        <w:rPr>
          <w:b/>
          <w:bCs/>
        </w:rPr>
      </w:pPr>
      <w:r>
        <w:rPr>
          <w:b/>
          <w:bCs/>
        </w:rPr>
        <w:t>Childcare</w:t>
      </w:r>
      <w:r w:rsidR="006041E6" w:rsidRPr="006041E6">
        <w:rPr>
          <w:b/>
          <w:bCs/>
        </w:rPr>
        <w:t xml:space="preserve"> Provider Assistance Application</w:t>
      </w:r>
    </w:p>
    <w:p w14:paraId="045841E2" w14:textId="77777777" w:rsidR="006041E6" w:rsidRDefault="006041E6"/>
    <w:p w14:paraId="66286547" w14:textId="0F711C91" w:rsidR="00C577DA" w:rsidRPr="00C577DA" w:rsidRDefault="00C577DA">
      <w:pPr>
        <w:rPr>
          <w:b/>
          <w:bCs/>
        </w:rPr>
      </w:pPr>
      <w:r>
        <w:rPr>
          <w:b/>
          <w:bCs/>
        </w:rPr>
        <w:t>PROGRAM OVERVIEW</w:t>
      </w:r>
    </w:p>
    <w:p w14:paraId="1BDD990C" w14:textId="3E2F67A9" w:rsidR="00B04C77" w:rsidRDefault="0076590D">
      <w:r>
        <w:t xml:space="preserve">Childcare is an essential service for businesses and workers and is critical for a sustainable Brunswick economy. </w:t>
      </w:r>
      <w:r w:rsidR="00B04C77">
        <w:t xml:space="preserve">The BDC </w:t>
      </w:r>
      <w:r w:rsidR="008B4A30">
        <w:t xml:space="preserve">Childcare </w:t>
      </w:r>
      <w:r w:rsidR="00B04C77">
        <w:t xml:space="preserve"> Provider Assistance grant was established to support Brunswick childcare providers</w:t>
      </w:r>
      <w:r>
        <w:t xml:space="preserve"> that have </w:t>
      </w:r>
      <w:r w:rsidR="00C577DA">
        <w:t xml:space="preserve">a </w:t>
      </w:r>
      <w:r>
        <w:t>demonstrable need for assistance related to the maintenance or expansion of their facility</w:t>
      </w:r>
      <w:r w:rsidR="00B04C77">
        <w:t>.</w:t>
      </w:r>
      <w:r>
        <w:t xml:space="preserve"> Projects may include, but are not limited </w:t>
      </w:r>
      <w:r w:rsidR="00C577DA">
        <w:t xml:space="preserve">to, </w:t>
      </w:r>
      <w:r>
        <w:t>building renovations, playgrounds and outdoor space</w:t>
      </w:r>
      <w:r w:rsidR="008B4A30">
        <w:t>s</w:t>
      </w:r>
      <w:r>
        <w:t xml:space="preserve">, equipment, and other </w:t>
      </w:r>
      <w:r w:rsidR="00C577DA">
        <w:t xml:space="preserve">capital </w:t>
      </w:r>
      <w:r>
        <w:t xml:space="preserve">needs related to licensing and operating the business.  </w:t>
      </w:r>
      <w:r w:rsidR="00B04C77">
        <w:t xml:space="preserve"> </w:t>
      </w:r>
    </w:p>
    <w:p w14:paraId="37B32D9F" w14:textId="7898ED60" w:rsidR="00B04C77" w:rsidRDefault="0076590D">
      <w:r>
        <w:t>Please fill out the application form below and return to scostello@brunswickme.org. The BDC will review applications on a rolling basis.</w:t>
      </w:r>
      <w:r w:rsidR="00C577DA">
        <w:t xml:space="preserve">  Funds are limited so </w:t>
      </w:r>
      <w:r w:rsidR="00546AA5">
        <w:t xml:space="preserve">grant </w:t>
      </w:r>
      <w:r w:rsidR="00C577DA">
        <w:t>awards will be made on a first-come, first</w:t>
      </w:r>
      <w:r w:rsidR="00546AA5">
        <w:t>-</w:t>
      </w:r>
      <w:r w:rsidR="00C577DA">
        <w:t>served basis should the applicant meet the eligibility criteria and goals of the funding.</w:t>
      </w:r>
    </w:p>
    <w:p w14:paraId="40465AB0" w14:textId="77777777" w:rsidR="006273A7" w:rsidRDefault="006273A7">
      <w:pPr>
        <w:rPr>
          <w:b/>
          <w:bCs/>
        </w:rPr>
      </w:pPr>
    </w:p>
    <w:p w14:paraId="1176CA7F" w14:textId="26E5E1DE" w:rsidR="00C302ED" w:rsidRDefault="006273A7">
      <w:pPr>
        <w:rPr>
          <w:b/>
          <w:bCs/>
        </w:rPr>
      </w:pPr>
      <w:r w:rsidRPr="006273A7">
        <w:rPr>
          <w:b/>
          <w:bCs/>
        </w:rPr>
        <w:t>ELIGIBILITY</w:t>
      </w:r>
    </w:p>
    <w:p w14:paraId="21A49AED" w14:textId="042716F5" w:rsidR="00730886" w:rsidRDefault="006273A7">
      <w:r>
        <w:t>Childcare</w:t>
      </w:r>
      <w:r w:rsidR="00C302ED">
        <w:t xml:space="preserve"> providers are eligible if they are state-licensed, in good standing, and serve a minimum of 10 children. In-home </w:t>
      </w:r>
      <w:r w:rsidR="008B4A30">
        <w:t>childcare</w:t>
      </w:r>
      <w:r w:rsidR="00730886">
        <w:t xml:space="preserve"> businesses</w:t>
      </w:r>
      <w:r w:rsidR="00C302ED">
        <w:t xml:space="preserve"> are not eligible for </w:t>
      </w:r>
      <w:r w:rsidR="00730886">
        <w:t xml:space="preserve">this limited grant funding.  </w:t>
      </w:r>
      <w:r w:rsidR="00C302ED">
        <w:t xml:space="preserve"> Applicants must show a financial need for funding</w:t>
      </w:r>
      <w:r>
        <w:t xml:space="preserve"> in their budget</w:t>
      </w:r>
      <w:r w:rsidR="005F0469">
        <w:t xml:space="preserve"> and describe the impact the grant will have on the daycare program.</w:t>
      </w:r>
    </w:p>
    <w:p w14:paraId="253DC062" w14:textId="3F650604" w:rsidR="00C302ED" w:rsidRDefault="00C302ED">
      <w:r>
        <w:t>Eligible expenses include:</w:t>
      </w:r>
    </w:p>
    <w:p w14:paraId="4ABD482B" w14:textId="1DD76A2D" w:rsidR="00C302ED" w:rsidRDefault="00730886" w:rsidP="00C302ED">
      <w:pPr>
        <w:pStyle w:val="ListParagraph"/>
        <w:numPr>
          <w:ilvl w:val="0"/>
          <w:numId w:val="3"/>
        </w:numPr>
      </w:pPr>
      <w:r>
        <w:t>Leasehold</w:t>
      </w:r>
      <w:r w:rsidR="00C302ED">
        <w:t xml:space="preserve"> improvements </w:t>
      </w:r>
      <w:r>
        <w:t>related</w:t>
      </w:r>
      <w:r w:rsidR="00C302ED">
        <w:t xml:space="preserve"> </w:t>
      </w:r>
      <w:r w:rsidR="008B4A30">
        <w:t xml:space="preserve">to </w:t>
      </w:r>
      <w:r>
        <w:t>program</w:t>
      </w:r>
      <w:r w:rsidR="00C302ED">
        <w:t xml:space="preserve"> expansion</w:t>
      </w:r>
      <w:r>
        <w:t>/capacity</w:t>
      </w:r>
      <w:r w:rsidR="00C302ED">
        <w:t xml:space="preserve"> </w:t>
      </w:r>
      <w:r w:rsidR="008B4A30">
        <w:t xml:space="preserve">and </w:t>
      </w:r>
      <w:r w:rsidR="00C302ED">
        <w:t>playground construction</w:t>
      </w:r>
      <w:r w:rsidR="008B4A30">
        <w:t>, equipment and/or</w:t>
      </w:r>
      <w:r w:rsidR="00C302ED">
        <w:t xml:space="preserve"> renovation</w:t>
      </w:r>
      <w:r w:rsidR="008B4A30">
        <w:t xml:space="preserve"> of outdoor spaces</w:t>
      </w:r>
      <w:r w:rsidR="006273A7">
        <w:t xml:space="preserve">. </w:t>
      </w:r>
      <w:r w:rsidR="00546AA5">
        <w:t xml:space="preserve"> </w:t>
      </w:r>
      <w:r w:rsidR="006273A7">
        <w:t xml:space="preserve">Improvements must be essential to obtaining and maintaining a </w:t>
      </w:r>
      <w:r w:rsidR="008B4A30">
        <w:t xml:space="preserve">daycare operators </w:t>
      </w:r>
      <w:r w:rsidR="006273A7">
        <w:t>license</w:t>
      </w:r>
      <w:r w:rsidR="00C302ED">
        <w:t>.</w:t>
      </w:r>
    </w:p>
    <w:p w14:paraId="4D06D6B3" w14:textId="4A5420DF" w:rsidR="00C302ED" w:rsidRDefault="00C302ED" w:rsidP="00730886">
      <w:pPr>
        <w:pStyle w:val="ListParagraph"/>
        <w:numPr>
          <w:ilvl w:val="0"/>
          <w:numId w:val="3"/>
        </w:numPr>
      </w:pPr>
      <w:r>
        <w:t>Essential equipment for health and life safety.</w:t>
      </w:r>
      <w:r w:rsidR="006273A7">
        <w:t xml:space="preserve"> </w:t>
      </w:r>
      <w:r w:rsidR="00596527">
        <w:t xml:space="preserve"> </w:t>
      </w:r>
      <w:r w:rsidR="006273A7">
        <w:t>Other equipment necessary for obtaining and maintaining license</w:t>
      </w:r>
      <w:r w:rsidR="00CF1BD6">
        <w:t xml:space="preserve"> will be considered</w:t>
      </w:r>
      <w:r w:rsidR="002F11FD">
        <w:t>.</w:t>
      </w:r>
    </w:p>
    <w:p w14:paraId="50BAFED4" w14:textId="7808D6D2" w:rsidR="002F11FD" w:rsidRDefault="002F11FD" w:rsidP="002F11FD">
      <w:r>
        <w:t>Grant awards are limited to one grant for each eligible childcare facility.</w:t>
      </w:r>
    </w:p>
    <w:p w14:paraId="1F8350C4" w14:textId="77777777" w:rsidR="002F11FD" w:rsidRDefault="002F11FD">
      <w:pPr>
        <w:rPr>
          <w:b/>
          <w:bCs/>
        </w:rPr>
      </w:pPr>
    </w:p>
    <w:p w14:paraId="7423BDB6" w14:textId="3670C6B1" w:rsidR="006041E6" w:rsidRPr="0076590D" w:rsidRDefault="006041E6">
      <w:pPr>
        <w:rPr>
          <w:b/>
          <w:bCs/>
        </w:rPr>
      </w:pPr>
      <w:r w:rsidRPr="0076590D">
        <w:rPr>
          <w:b/>
          <w:bCs/>
        </w:rPr>
        <w:t>APPLICANT INFORMATION</w:t>
      </w:r>
    </w:p>
    <w:p w14:paraId="323FF18D" w14:textId="2D2E5643" w:rsidR="006041E6" w:rsidRDefault="004B375B">
      <w:r>
        <w:t xml:space="preserve">Legal </w:t>
      </w:r>
      <w:r w:rsidR="006041E6">
        <w:t>Business Name:</w:t>
      </w:r>
    </w:p>
    <w:p w14:paraId="1D6C7CBD" w14:textId="4E577EB2" w:rsidR="006041E6" w:rsidRDefault="006041E6">
      <w:r>
        <w:t xml:space="preserve">Business Address: </w:t>
      </w:r>
    </w:p>
    <w:p w14:paraId="7B668E8C" w14:textId="77777777" w:rsidR="006041E6" w:rsidRDefault="006041E6">
      <w:r>
        <w:t>Tax Identification Number (TIN):</w:t>
      </w:r>
    </w:p>
    <w:p w14:paraId="3A949548" w14:textId="1BFAAF4C" w:rsidR="006041E6" w:rsidRDefault="006041E6">
      <w:r>
        <w:t>Contact Information (</w:t>
      </w:r>
      <w:r w:rsidR="004B375B">
        <w:t xml:space="preserve">Name, </w:t>
      </w:r>
      <w:r>
        <w:t>Phone</w:t>
      </w:r>
      <w:r w:rsidR="004B375B">
        <w:t>,</w:t>
      </w:r>
      <w:r>
        <w:t xml:space="preserve"> and Email)</w:t>
      </w:r>
    </w:p>
    <w:p w14:paraId="52010CA9" w14:textId="77777777" w:rsidR="006041E6" w:rsidRDefault="006041E6"/>
    <w:p w14:paraId="02DD1356" w14:textId="77777777" w:rsidR="002F11FD" w:rsidRDefault="002F11FD">
      <w:pPr>
        <w:rPr>
          <w:b/>
          <w:bCs/>
        </w:rPr>
      </w:pPr>
    </w:p>
    <w:p w14:paraId="10BE5E1B" w14:textId="06263572" w:rsidR="006041E6" w:rsidRPr="0076590D" w:rsidRDefault="006041E6">
      <w:pPr>
        <w:rPr>
          <w:b/>
          <w:bCs/>
        </w:rPr>
      </w:pPr>
      <w:r w:rsidRPr="0076590D">
        <w:rPr>
          <w:b/>
          <w:bCs/>
        </w:rPr>
        <w:lastRenderedPageBreak/>
        <w:t>GRANT REQUEST NARRATIVE</w:t>
      </w:r>
    </w:p>
    <w:p w14:paraId="73F7F872" w14:textId="58D452FD" w:rsidR="006041E6" w:rsidRPr="00FA5932" w:rsidRDefault="006041E6">
      <w:r w:rsidRPr="00FA5932">
        <w:t>State the grant amount requested and describe the purpose of the grant.</w:t>
      </w:r>
      <w:r w:rsidR="004B375B" w:rsidRPr="00FA5932">
        <w:t xml:space="preserve"> Describe your business, including number of children served, ages, programs offered,</w:t>
      </w:r>
      <w:r w:rsidR="00981CC4" w:rsidRPr="00FA5932">
        <w:t xml:space="preserve"> staff</w:t>
      </w:r>
      <w:r w:rsidR="00250FEE">
        <w:t xml:space="preserve"> (number full-time, part-time)</w:t>
      </w:r>
      <w:r w:rsidR="00981CC4" w:rsidRPr="00FA5932">
        <w:t>,</w:t>
      </w:r>
      <w:r w:rsidR="004B375B" w:rsidRPr="00FA5932">
        <w:t xml:space="preserve"> and anything else that would help the Board of Directors </w:t>
      </w:r>
      <w:r w:rsidR="00C577DA" w:rsidRPr="00FA5932">
        <w:t>evaluate your</w:t>
      </w:r>
      <w:r w:rsidR="004B375B" w:rsidRPr="00FA5932">
        <w:t xml:space="preserve"> </w:t>
      </w:r>
      <w:r w:rsidR="00C577DA" w:rsidRPr="00FA5932">
        <w:t>funding request</w:t>
      </w:r>
      <w:r w:rsidR="004B375B" w:rsidRPr="00FA5932">
        <w:t>.</w:t>
      </w:r>
      <w:r w:rsidR="00583EA4" w:rsidRPr="00FA5932">
        <w:t xml:space="preserve"> </w:t>
      </w:r>
      <w:r w:rsidR="004B375B" w:rsidRPr="00FA5932">
        <w:t>In most cases, grants will not exceed $20,000, unless a significant need is demonstrated.</w:t>
      </w:r>
      <w:r w:rsidR="00C577DA" w:rsidRPr="00FA5932">
        <w:t xml:space="preserve">  </w:t>
      </w:r>
    </w:p>
    <w:p w14:paraId="0D37EDCA" w14:textId="7C2C83DF" w:rsidR="00FA5932" w:rsidRPr="00C577DA" w:rsidRDefault="00C577DA">
      <w:r>
        <w:t xml:space="preserve">The application </w:t>
      </w:r>
      <w:r w:rsidR="00FA5932">
        <w:t>and submission material</w:t>
      </w:r>
      <w:r w:rsidR="006B3E4D">
        <w:t>s</w:t>
      </w:r>
      <w:r w:rsidR="00FA5932">
        <w:t xml:space="preserve"> </w:t>
      </w:r>
      <w:r>
        <w:t xml:space="preserve">will be evaluated on specific criteria set out in the </w:t>
      </w:r>
      <w:r w:rsidRPr="00FA5932">
        <w:rPr>
          <w:b/>
          <w:bCs/>
        </w:rPr>
        <w:t>Scoring Criteria</w:t>
      </w:r>
      <w:r>
        <w:t xml:space="preserve"> </w:t>
      </w:r>
      <w:r w:rsidR="00FA5932">
        <w:t xml:space="preserve">chart provided as part of the application materials; </w:t>
      </w:r>
      <w:r>
        <w:t xml:space="preserve">applicants should use this guidance in the preparation of a </w:t>
      </w:r>
      <w:r w:rsidR="00FA5932">
        <w:t xml:space="preserve">request for funding in order to be responsive to the intended mission of the funding.  The BDC Board may elect to have the applicant attend a meeting to discuss the funding request and answer questions on the selection criteria.  Additional materials may be requested. </w:t>
      </w:r>
    </w:p>
    <w:p w14:paraId="0818E99A" w14:textId="77777777" w:rsidR="00087C4A" w:rsidRDefault="00087C4A">
      <w:pPr>
        <w:rPr>
          <w:b/>
          <w:bCs/>
        </w:rPr>
      </w:pPr>
    </w:p>
    <w:p w14:paraId="0BB49C46" w14:textId="24631492" w:rsidR="006041E6" w:rsidRPr="0076590D" w:rsidRDefault="00FA5932">
      <w:pPr>
        <w:rPr>
          <w:b/>
          <w:bCs/>
        </w:rPr>
      </w:pPr>
      <w:r>
        <w:rPr>
          <w:b/>
          <w:bCs/>
        </w:rPr>
        <w:t>SIGN</w:t>
      </w:r>
      <w:r w:rsidR="006041E6" w:rsidRPr="0076590D">
        <w:rPr>
          <w:b/>
          <w:bCs/>
        </w:rPr>
        <w:t>ATURE</w:t>
      </w:r>
    </w:p>
    <w:tbl>
      <w:tblPr>
        <w:tblW w:w="9858" w:type="dxa"/>
        <w:tblLayout w:type="fixed"/>
        <w:tblCellMar>
          <w:left w:w="0" w:type="dxa"/>
          <w:right w:w="0" w:type="dxa"/>
        </w:tblCellMar>
        <w:tblLook w:val="01E0" w:firstRow="1" w:lastRow="1" w:firstColumn="1" w:lastColumn="1" w:noHBand="0" w:noVBand="0"/>
      </w:tblPr>
      <w:tblGrid>
        <w:gridCol w:w="9858"/>
      </w:tblGrid>
      <w:tr w:rsidR="006041E6" w14:paraId="23481BD5" w14:textId="77777777" w:rsidTr="006041E6">
        <w:trPr>
          <w:trHeight w:val="1110"/>
        </w:trPr>
        <w:tc>
          <w:tcPr>
            <w:tcW w:w="9858" w:type="dxa"/>
          </w:tcPr>
          <w:p w14:paraId="6FDA42F8" w14:textId="77777777" w:rsidR="006041E6" w:rsidRPr="006041E6" w:rsidRDefault="006041E6" w:rsidP="006041E6">
            <w:pPr>
              <w:rPr>
                <w:i/>
                <w:iCs/>
              </w:rPr>
            </w:pPr>
            <w:r w:rsidRPr="006041E6">
              <w:rPr>
                <w:i/>
                <w:iCs/>
              </w:rPr>
              <w:t>By certifying this application, you certify that all information in your application and submitted with your application is true and correct to the best of your knowledge, and that you will submit truthful information in the future.</w:t>
            </w:r>
          </w:p>
        </w:tc>
      </w:tr>
      <w:tr w:rsidR="006041E6" w14:paraId="4572BDF4" w14:textId="77777777" w:rsidTr="006041E6">
        <w:trPr>
          <w:trHeight w:val="1037"/>
        </w:trPr>
        <w:tc>
          <w:tcPr>
            <w:tcW w:w="9858" w:type="dxa"/>
          </w:tcPr>
          <w:p w14:paraId="2FEA2AA5" w14:textId="717BC855" w:rsidR="006041E6" w:rsidRPr="006041E6" w:rsidRDefault="006041E6" w:rsidP="006041E6">
            <w:pPr>
              <w:rPr>
                <w:i/>
                <w:iCs/>
              </w:rPr>
            </w:pPr>
            <w:r w:rsidRPr="006041E6">
              <w:rPr>
                <w:i/>
                <w:iCs/>
              </w:rPr>
              <w:t xml:space="preserve">Applicant hereby authorizes the Brunswick Development Corporation or any of its affiliates or representatives to make all inquiries with </w:t>
            </w:r>
            <w:r>
              <w:rPr>
                <w:i/>
                <w:iCs/>
              </w:rPr>
              <w:t>references,</w:t>
            </w:r>
            <w:r w:rsidRPr="006041E6">
              <w:rPr>
                <w:i/>
                <w:iCs/>
              </w:rPr>
              <w:t xml:space="preserve"> and others as it deems necessary, including </w:t>
            </w:r>
            <w:r w:rsidR="00250FEE">
              <w:rPr>
                <w:i/>
                <w:iCs/>
              </w:rPr>
              <w:t xml:space="preserve">but not limited to credit reporting agencies, </w:t>
            </w:r>
            <w:r w:rsidRPr="006041E6">
              <w:rPr>
                <w:i/>
                <w:iCs/>
              </w:rPr>
              <w:t>business counselors, consultants and partnering</w:t>
            </w:r>
            <w:r>
              <w:rPr>
                <w:i/>
                <w:iCs/>
              </w:rPr>
              <w:t xml:space="preserve"> local and state</w:t>
            </w:r>
            <w:r w:rsidRPr="006041E6">
              <w:rPr>
                <w:i/>
                <w:iCs/>
              </w:rPr>
              <w:t xml:space="preserve"> agencies, to verify the accuracy of the information provided herein and to determine </w:t>
            </w:r>
            <w:r w:rsidR="006B3E4D">
              <w:rPr>
                <w:i/>
                <w:iCs/>
              </w:rPr>
              <w:t>business viability</w:t>
            </w:r>
            <w:r w:rsidRPr="006041E6">
              <w:rPr>
                <w:i/>
                <w:iCs/>
              </w:rPr>
              <w:t>.</w:t>
            </w:r>
          </w:p>
        </w:tc>
      </w:tr>
      <w:tr w:rsidR="006041E6" w14:paraId="119385AD" w14:textId="77777777" w:rsidTr="006041E6">
        <w:trPr>
          <w:trHeight w:val="532"/>
        </w:trPr>
        <w:tc>
          <w:tcPr>
            <w:tcW w:w="9858" w:type="dxa"/>
          </w:tcPr>
          <w:p w14:paraId="1B4E4165" w14:textId="06CFC72B" w:rsidR="006041E6" w:rsidRDefault="006041E6" w:rsidP="006041E6">
            <w:pPr>
              <w:rPr>
                <w:i/>
                <w:iCs/>
              </w:rPr>
            </w:pPr>
            <w:r w:rsidRPr="006041E6">
              <w:rPr>
                <w:i/>
                <w:iCs/>
              </w:rPr>
              <w:t>Applicant hereby authorizes the Brunswick Development Corporation to share information with other partner agencies or affiliates.</w:t>
            </w:r>
          </w:p>
          <w:p w14:paraId="7F01B2BA" w14:textId="77777777" w:rsidR="006041E6" w:rsidRDefault="006041E6" w:rsidP="006041E6">
            <w:pPr>
              <w:rPr>
                <w:i/>
                <w:iCs/>
              </w:rPr>
            </w:pPr>
          </w:p>
          <w:p w14:paraId="4CBDDAA5" w14:textId="3A774FC5" w:rsidR="006041E6" w:rsidRDefault="006041E6" w:rsidP="006041E6">
            <w:pPr>
              <w:rPr>
                <w:i/>
                <w:iCs/>
              </w:rPr>
            </w:pPr>
            <w:r>
              <w:rPr>
                <w:i/>
                <w:iCs/>
              </w:rPr>
              <w:t>______________________________________________________________________________________</w:t>
            </w:r>
          </w:p>
          <w:p w14:paraId="5DEE1474" w14:textId="07A7996D" w:rsidR="006041E6" w:rsidRPr="006041E6" w:rsidRDefault="006041E6" w:rsidP="006041E6">
            <w:r>
              <w:t>Applicant Signature &amp; Date</w:t>
            </w:r>
          </w:p>
        </w:tc>
      </w:tr>
      <w:tr w:rsidR="006041E6" w14:paraId="0E5B5E1F" w14:textId="77777777" w:rsidTr="006041E6">
        <w:trPr>
          <w:trHeight w:val="532"/>
        </w:trPr>
        <w:tc>
          <w:tcPr>
            <w:tcW w:w="9858" w:type="dxa"/>
          </w:tcPr>
          <w:p w14:paraId="07899E3A" w14:textId="77777777" w:rsidR="0076590D" w:rsidRDefault="0076590D" w:rsidP="006041E6">
            <w:pPr>
              <w:rPr>
                <w:b/>
                <w:bCs/>
              </w:rPr>
            </w:pPr>
          </w:p>
          <w:p w14:paraId="7BCE01C3" w14:textId="65F2065B" w:rsidR="006041E6" w:rsidRPr="0076590D" w:rsidRDefault="0076590D" w:rsidP="006041E6">
            <w:pPr>
              <w:rPr>
                <w:b/>
                <w:bCs/>
              </w:rPr>
            </w:pPr>
            <w:r w:rsidRPr="0076590D">
              <w:rPr>
                <w:b/>
                <w:bCs/>
              </w:rPr>
              <w:t xml:space="preserve">ADDITIONAL </w:t>
            </w:r>
            <w:r>
              <w:rPr>
                <w:b/>
                <w:bCs/>
              </w:rPr>
              <w:t xml:space="preserve">REQUIRED </w:t>
            </w:r>
            <w:r w:rsidRPr="0076590D">
              <w:rPr>
                <w:b/>
                <w:bCs/>
              </w:rPr>
              <w:t>APPLICATION MATERIALS</w:t>
            </w:r>
          </w:p>
          <w:p w14:paraId="75742F8F" w14:textId="30B92953" w:rsidR="006041E6" w:rsidRDefault="006041E6" w:rsidP="006041E6">
            <w:pPr>
              <w:pStyle w:val="ListParagraph"/>
              <w:numPr>
                <w:ilvl w:val="0"/>
                <w:numId w:val="2"/>
              </w:numPr>
            </w:pPr>
            <w:r>
              <w:t>Sources and Uses Table</w:t>
            </w:r>
          </w:p>
          <w:p w14:paraId="6CF43B90" w14:textId="151D36A6" w:rsidR="006041E6" w:rsidRDefault="006041E6" w:rsidP="006041E6">
            <w:pPr>
              <w:pStyle w:val="ListParagraph"/>
              <w:numPr>
                <w:ilvl w:val="0"/>
                <w:numId w:val="2"/>
              </w:numPr>
            </w:pPr>
            <w:r>
              <w:t>Business Plan</w:t>
            </w:r>
            <w:r w:rsidR="006B3E4D">
              <w:t xml:space="preserve"> (Including a Proforma)</w:t>
            </w:r>
          </w:p>
          <w:p w14:paraId="3B834A20" w14:textId="0715DE0D" w:rsidR="006041E6" w:rsidRDefault="006041E6" w:rsidP="006041E6">
            <w:pPr>
              <w:pStyle w:val="ListParagraph"/>
              <w:numPr>
                <w:ilvl w:val="0"/>
                <w:numId w:val="2"/>
              </w:numPr>
            </w:pPr>
            <w:r>
              <w:t>Proof of Good Standing</w:t>
            </w:r>
          </w:p>
          <w:p w14:paraId="09546E3D" w14:textId="28E5AF25" w:rsidR="006041E6" w:rsidRDefault="002F11FD" w:rsidP="006041E6">
            <w:pPr>
              <w:pStyle w:val="ListParagraph"/>
              <w:numPr>
                <w:ilvl w:val="0"/>
                <w:numId w:val="2"/>
              </w:numPr>
            </w:pPr>
            <w:r>
              <w:t xml:space="preserve">Most Recent </w:t>
            </w:r>
            <w:r w:rsidR="00EF40FB">
              <w:t>Financial Statement</w:t>
            </w:r>
            <w:r>
              <w:t>s (2 yrs.)</w:t>
            </w:r>
          </w:p>
          <w:p w14:paraId="041D704C" w14:textId="67414AC6" w:rsidR="00EF40FB" w:rsidRDefault="00EF40FB" w:rsidP="006041E6">
            <w:pPr>
              <w:pStyle w:val="ListParagraph"/>
              <w:numPr>
                <w:ilvl w:val="0"/>
                <w:numId w:val="2"/>
              </w:numPr>
            </w:pPr>
            <w:r>
              <w:t>Budget</w:t>
            </w:r>
          </w:p>
          <w:p w14:paraId="45765FC8" w14:textId="7E4A8A88" w:rsidR="00EF40FB" w:rsidRPr="006041E6" w:rsidRDefault="00EF40FB" w:rsidP="006041E6">
            <w:pPr>
              <w:pStyle w:val="ListParagraph"/>
              <w:numPr>
                <w:ilvl w:val="0"/>
                <w:numId w:val="2"/>
              </w:numPr>
            </w:pPr>
            <w:r>
              <w:t>Certificate of Insurance</w:t>
            </w:r>
          </w:p>
          <w:p w14:paraId="3A1EE17A" w14:textId="77777777" w:rsidR="006041E6" w:rsidRDefault="006041E6" w:rsidP="006041E6">
            <w:pPr>
              <w:rPr>
                <w:i/>
                <w:iCs/>
              </w:rPr>
            </w:pPr>
          </w:p>
          <w:p w14:paraId="5E81A374" w14:textId="77777777" w:rsidR="00087C4A" w:rsidRDefault="00087C4A" w:rsidP="006041E6"/>
          <w:p w14:paraId="79578A1C" w14:textId="77777777" w:rsidR="00087C4A" w:rsidRDefault="00087C4A" w:rsidP="006041E6"/>
          <w:p w14:paraId="4A439CE0" w14:textId="625FF28D" w:rsidR="00583EA4" w:rsidRDefault="00583EA4" w:rsidP="006041E6">
            <w:r>
              <w:t>SUBMIT APPLICATION MATERIALS TO:</w:t>
            </w:r>
          </w:p>
          <w:p w14:paraId="26A63655" w14:textId="59B753EB" w:rsidR="00583EA4" w:rsidRDefault="00583EA4" w:rsidP="006041E6">
            <w:hyperlink r:id="rId8" w:history="1">
              <w:r w:rsidRPr="007E147B">
                <w:rPr>
                  <w:rStyle w:val="Hyperlink"/>
                </w:rPr>
                <w:t>scostello@brunswickme.org</w:t>
              </w:r>
            </w:hyperlink>
          </w:p>
          <w:p w14:paraId="1900822C" w14:textId="77777777" w:rsidR="00583EA4" w:rsidRDefault="00583EA4" w:rsidP="006041E6">
            <w:r>
              <w:t>QUESTIONS?</w:t>
            </w:r>
          </w:p>
          <w:p w14:paraId="71F63BA7" w14:textId="2243C132" w:rsidR="00583EA4" w:rsidRPr="00583EA4" w:rsidRDefault="00583EA4" w:rsidP="006041E6">
            <w:r>
              <w:t>Please contact Sally Costello, Economic and Community Development Director, Town of Brunswick. 207-721-40</w:t>
            </w:r>
            <w:r w:rsidR="00087C4A">
              <w:t>5</w:t>
            </w:r>
            <w:r>
              <w:t>1 or scostello@b</w:t>
            </w:r>
            <w:r w:rsidR="00ED7E61">
              <w:t>r</w:t>
            </w:r>
            <w:r>
              <w:t>unswickme.org</w:t>
            </w:r>
            <w:r w:rsidR="00ED7E61">
              <w:t>.</w:t>
            </w:r>
          </w:p>
        </w:tc>
      </w:tr>
    </w:tbl>
    <w:p w14:paraId="7E715336" w14:textId="77777777" w:rsidR="006041E6" w:rsidRPr="006041E6" w:rsidRDefault="006041E6" w:rsidP="00087C4A"/>
    <w:sectPr w:rsidR="006041E6" w:rsidRPr="00604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D554F"/>
    <w:multiLevelType w:val="hybridMultilevel"/>
    <w:tmpl w:val="F80EFDE8"/>
    <w:lvl w:ilvl="0" w:tplc="327E7F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248B6"/>
    <w:multiLevelType w:val="hybridMultilevel"/>
    <w:tmpl w:val="4DF2AB10"/>
    <w:lvl w:ilvl="0" w:tplc="327E7F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E768F"/>
    <w:multiLevelType w:val="hybridMultilevel"/>
    <w:tmpl w:val="4BA4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395442">
    <w:abstractNumId w:val="1"/>
  </w:num>
  <w:num w:numId="2" w16cid:durableId="527110475">
    <w:abstractNumId w:val="0"/>
  </w:num>
  <w:num w:numId="3" w16cid:durableId="1598102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E6"/>
    <w:rsid w:val="00087C4A"/>
    <w:rsid w:val="00250FEE"/>
    <w:rsid w:val="00275333"/>
    <w:rsid w:val="002F11FD"/>
    <w:rsid w:val="00421086"/>
    <w:rsid w:val="004425A2"/>
    <w:rsid w:val="004B375B"/>
    <w:rsid w:val="004C3BA1"/>
    <w:rsid w:val="00546AA5"/>
    <w:rsid w:val="00583EA4"/>
    <w:rsid w:val="00596527"/>
    <w:rsid w:val="005F0469"/>
    <w:rsid w:val="006041E6"/>
    <w:rsid w:val="00615041"/>
    <w:rsid w:val="006273A7"/>
    <w:rsid w:val="00635FCF"/>
    <w:rsid w:val="006B3E4D"/>
    <w:rsid w:val="00730886"/>
    <w:rsid w:val="0076590D"/>
    <w:rsid w:val="0087179A"/>
    <w:rsid w:val="008846F0"/>
    <w:rsid w:val="008B4A30"/>
    <w:rsid w:val="00981CC4"/>
    <w:rsid w:val="009843C3"/>
    <w:rsid w:val="00A11636"/>
    <w:rsid w:val="00A428CE"/>
    <w:rsid w:val="00B04C77"/>
    <w:rsid w:val="00C302ED"/>
    <w:rsid w:val="00C577DA"/>
    <w:rsid w:val="00CF1BD6"/>
    <w:rsid w:val="00DB15E4"/>
    <w:rsid w:val="00E049A7"/>
    <w:rsid w:val="00E20D55"/>
    <w:rsid w:val="00E82229"/>
    <w:rsid w:val="00ED7E61"/>
    <w:rsid w:val="00EF40FB"/>
    <w:rsid w:val="00F30DE9"/>
    <w:rsid w:val="00FA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E359"/>
  <w15:chartTrackingRefBased/>
  <w15:docId w15:val="{95919377-3ECC-465C-B972-284BFFA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1E6"/>
    <w:rPr>
      <w:rFonts w:eastAsiaTheme="majorEastAsia" w:cstheme="majorBidi"/>
      <w:color w:val="272727" w:themeColor="text1" w:themeTint="D8"/>
    </w:rPr>
  </w:style>
  <w:style w:type="paragraph" w:styleId="Title">
    <w:name w:val="Title"/>
    <w:basedOn w:val="Normal"/>
    <w:next w:val="Normal"/>
    <w:link w:val="TitleChar"/>
    <w:uiPriority w:val="10"/>
    <w:qFormat/>
    <w:rsid w:val="00604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1E6"/>
    <w:pPr>
      <w:spacing w:before="160"/>
      <w:jc w:val="center"/>
    </w:pPr>
    <w:rPr>
      <w:i/>
      <w:iCs/>
      <w:color w:val="404040" w:themeColor="text1" w:themeTint="BF"/>
    </w:rPr>
  </w:style>
  <w:style w:type="character" w:customStyle="1" w:styleId="QuoteChar">
    <w:name w:val="Quote Char"/>
    <w:basedOn w:val="DefaultParagraphFont"/>
    <w:link w:val="Quote"/>
    <w:uiPriority w:val="29"/>
    <w:rsid w:val="006041E6"/>
    <w:rPr>
      <w:i/>
      <w:iCs/>
      <w:color w:val="404040" w:themeColor="text1" w:themeTint="BF"/>
    </w:rPr>
  </w:style>
  <w:style w:type="paragraph" w:styleId="ListParagraph">
    <w:name w:val="List Paragraph"/>
    <w:basedOn w:val="Normal"/>
    <w:uiPriority w:val="34"/>
    <w:qFormat/>
    <w:rsid w:val="006041E6"/>
    <w:pPr>
      <w:ind w:left="720"/>
      <w:contextualSpacing/>
    </w:pPr>
  </w:style>
  <w:style w:type="character" w:styleId="IntenseEmphasis">
    <w:name w:val="Intense Emphasis"/>
    <w:basedOn w:val="DefaultParagraphFont"/>
    <w:uiPriority w:val="21"/>
    <w:qFormat/>
    <w:rsid w:val="006041E6"/>
    <w:rPr>
      <w:i/>
      <w:iCs/>
      <w:color w:val="0F4761" w:themeColor="accent1" w:themeShade="BF"/>
    </w:rPr>
  </w:style>
  <w:style w:type="paragraph" w:styleId="IntenseQuote">
    <w:name w:val="Intense Quote"/>
    <w:basedOn w:val="Normal"/>
    <w:next w:val="Normal"/>
    <w:link w:val="IntenseQuoteChar"/>
    <w:uiPriority w:val="30"/>
    <w:qFormat/>
    <w:rsid w:val="00604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1E6"/>
    <w:rPr>
      <w:i/>
      <w:iCs/>
      <w:color w:val="0F4761" w:themeColor="accent1" w:themeShade="BF"/>
    </w:rPr>
  </w:style>
  <w:style w:type="character" w:styleId="IntenseReference">
    <w:name w:val="Intense Reference"/>
    <w:basedOn w:val="DefaultParagraphFont"/>
    <w:uiPriority w:val="32"/>
    <w:qFormat/>
    <w:rsid w:val="006041E6"/>
    <w:rPr>
      <w:b/>
      <w:bCs/>
      <w:smallCaps/>
      <w:color w:val="0F4761" w:themeColor="accent1" w:themeShade="BF"/>
      <w:spacing w:val="5"/>
    </w:rPr>
  </w:style>
  <w:style w:type="paragraph" w:customStyle="1" w:styleId="TableParagraph">
    <w:name w:val="Table Paragraph"/>
    <w:basedOn w:val="Normal"/>
    <w:uiPriority w:val="1"/>
    <w:qFormat/>
    <w:rsid w:val="006041E6"/>
    <w:pPr>
      <w:widowControl w:val="0"/>
      <w:autoSpaceDE w:val="0"/>
      <w:autoSpaceDN w:val="0"/>
      <w:spacing w:after="0" w:line="240" w:lineRule="auto"/>
    </w:pPr>
    <w:rPr>
      <w:rFonts w:ascii="Calibri" w:eastAsia="Calibri" w:hAnsi="Calibri" w:cs="Calibri"/>
      <w:kern w:val="0"/>
      <w:lang w:bidi="en-US"/>
      <w14:ligatures w14:val="none"/>
    </w:rPr>
  </w:style>
  <w:style w:type="character" w:styleId="Hyperlink">
    <w:name w:val="Hyperlink"/>
    <w:basedOn w:val="DefaultParagraphFont"/>
    <w:uiPriority w:val="99"/>
    <w:unhideWhenUsed/>
    <w:rsid w:val="00583EA4"/>
    <w:rPr>
      <w:color w:val="467886" w:themeColor="hyperlink"/>
      <w:u w:val="single"/>
    </w:rPr>
  </w:style>
  <w:style w:type="character" w:styleId="UnresolvedMention">
    <w:name w:val="Unresolved Mention"/>
    <w:basedOn w:val="DefaultParagraphFont"/>
    <w:uiPriority w:val="99"/>
    <w:semiHidden/>
    <w:unhideWhenUsed/>
    <w:rsid w:val="00583EA4"/>
    <w:rPr>
      <w:color w:val="605E5C"/>
      <w:shd w:val="clear" w:color="auto" w:fill="E1DFDD"/>
    </w:rPr>
  </w:style>
  <w:style w:type="paragraph" w:styleId="Revision">
    <w:name w:val="Revision"/>
    <w:hidden/>
    <w:uiPriority w:val="99"/>
    <w:semiHidden/>
    <w:rsid w:val="00C302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stello@brunswickme.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05b41f-05bc-4ac2-94bb-5b6b881f2e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394FEC76288146AD3C77D4D528CB97" ma:contentTypeVersion="10" ma:contentTypeDescription="Create a new document." ma:contentTypeScope="" ma:versionID="a1622c5944322506acf20bc51b72c337">
  <xsd:schema xmlns:xsd="http://www.w3.org/2001/XMLSchema" xmlns:xs="http://www.w3.org/2001/XMLSchema" xmlns:p="http://schemas.microsoft.com/office/2006/metadata/properties" xmlns:ns3="f205b41f-05bc-4ac2-94bb-5b6b881f2e5d" targetNamespace="http://schemas.microsoft.com/office/2006/metadata/properties" ma:root="true" ma:fieldsID="b7faaaf8e6180b8a2453187e4a32d5b3" ns3:_="">
    <xsd:import namespace="f205b41f-05bc-4ac2-94bb-5b6b881f2e5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b41f-05bc-4ac2-94bb-5b6b881f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61540-05BE-4AFC-8249-C6095C63278D}">
  <ds:schemaRefs>
    <ds:schemaRef ds:uri="http://schemas.microsoft.com/office/2006/documentManagement/types"/>
    <ds:schemaRef ds:uri="http://www.w3.org/XML/1998/namespace"/>
    <ds:schemaRef ds:uri="http://purl.org/dc/terms/"/>
    <ds:schemaRef ds:uri="f205b41f-05bc-4ac2-94bb-5b6b881f2e5d"/>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E1AC1C7-8903-4125-9DC7-1F6E23446A78}">
  <ds:schemaRefs>
    <ds:schemaRef ds:uri="http://schemas.microsoft.com/sharepoint/v3/contenttype/forms"/>
  </ds:schemaRefs>
</ds:datastoreItem>
</file>

<file path=customXml/itemProps3.xml><?xml version="1.0" encoding="utf-8"?>
<ds:datastoreItem xmlns:ds="http://schemas.openxmlformats.org/officeDocument/2006/customXml" ds:itemID="{60502967-C8F9-492D-B1DB-1D869CDEF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b41f-05bc-4ac2-94bb-5b6b881f2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Adamowicz</dc:creator>
  <cp:keywords/>
  <dc:description/>
  <cp:lastModifiedBy>Sally Costello</cp:lastModifiedBy>
  <cp:revision>2</cp:revision>
  <cp:lastPrinted>2024-12-09T19:26:00Z</cp:lastPrinted>
  <dcterms:created xsi:type="dcterms:W3CDTF">2025-01-15T15:52:00Z</dcterms:created>
  <dcterms:modified xsi:type="dcterms:W3CDTF">2025-01-15T15:52:00Z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0x0101006E394FEC76288146AD3C77D4D528CB97</vt:lpwstr>
  </property>
</Properties>
</file>